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0A" w:rsidRPr="00CF6C2E" w:rsidRDefault="00F562FE" w:rsidP="00CF6C2E">
      <w:pPr>
        <w:spacing w:after="0" w:line="240" w:lineRule="auto"/>
        <w:jc w:val="center"/>
        <w:rPr>
          <w:rFonts w:cstheme="minorHAnsi"/>
          <w:b/>
          <w:color w:val="C45911" w:themeColor="accent2" w:themeShade="BF"/>
          <w:sz w:val="28"/>
          <w:szCs w:val="28"/>
        </w:rPr>
      </w:pPr>
      <w:r w:rsidRPr="00CF6C2E">
        <w:rPr>
          <w:rFonts w:cstheme="minorHAnsi"/>
          <w:b/>
          <w:color w:val="C45911" w:themeColor="accent2" w:themeShade="BF"/>
          <w:sz w:val="28"/>
          <w:szCs w:val="28"/>
        </w:rPr>
        <w:t>КОНКУРС «</w:t>
      </w:r>
      <w:r w:rsidR="00D73FDB" w:rsidRPr="00CF6C2E">
        <w:rPr>
          <w:rFonts w:cstheme="minorHAnsi"/>
          <w:b/>
          <w:color w:val="C45911" w:themeColor="accent2" w:themeShade="BF"/>
          <w:sz w:val="28"/>
          <w:szCs w:val="28"/>
        </w:rPr>
        <w:t>ЛУЧШИЙ СОЦИАЛЬНЫЙ</w:t>
      </w:r>
      <w:r w:rsidRPr="00CF6C2E">
        <w:rPr>
          <w:rFonts w:cstheme="minorHAnsi"/>
          <w:b/>
          <w:color w:val="C45911" w:themeColor="accent2" w:themeShade="BF"/>
          <w:sz w:val="28"/>
          <w:szCs w:val="28"/>
        </w:rPr>
        <w:t xml:space="preserve"> ПРОЕКТ ГОДА»</w:t>
      </w:r>
    </w:p>
    <w:p w:rsidR="000079DF" w:rsidRPr="00CF6C2E" w:rsidRDefault="000079DF" w:rsidP="00CF6C2E">
      <w:pPr>
        <w:spacing w:after="0" w:line="240" w:lineRule="auto"/>
        <w:rPr>
          <w:rFonts w:cstheme="minorHAnsi"/>
          <w:sz w:val="24"/>
          <w:szCs w:val="24"/>
        </w:rPr>
      </w:pPr>
    </w:p>
    <w:p w:rsidR="00CF6C2E" w:rsidRPr="00CF6C2E" w:rsidRDefault="00943463" w:rsidP="00857E91">
      <w:pPr>
        <w:spacing w:after="0" w:line="240" w:lineRule="auto"/>
        <w:rPr>
          <w:rFonts w:cstheme="minorHAnsi"/>
          <w:b/>
          <w:color w:val="C45911" w:themeColor="accent2" w:themeShade="BF"/>
          <w:sz w:val="24"/>
          <w:szCs w:val="24"/>
        </w:rPr>
      </w:pPr>
      <w:hyperlink r:id="rId5" w:anchor="collapse63" w:history="1">
        <w:r w:rsidR="00CF6C2E" w:rsidRPr="00857E91">
          <w:rPr>
            <w:rFonts w:cstheme="minorHAnsi"/>
            <w:b/>
            <w:color w:val="C45911" w:themeColor="accent2" w:themeShade="BF"/>
            <w:sz w:val="24"/>
            <w:szCs w:val="24"/>
          </w:rPr>
          <w:t>ПОБЕДИТЕЛИ КОНКУРСА В 2016 ГОДУ</w:t>
        </w:r>
      </w:hyperlink>
    </w:p>
    <w:p w:rsidR="00F424EE" w:rsidRDefault="00F424EE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F6C2E" w:rsidRPr="00CF6C2E" w:rsidRDefault="00CF6C2E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6C2E">
        <w:rPr>
          <w:rFonts w:eastAsia="Times New Roman" w:cstheme="minorHAnsi"/>
          <w:sz w:val="24"/>
          <w:szCs w:val="24"/>
          <w:lang w:eastAsia="ru-RU"/>
        </w:rPr>
        <w:t>в номинации </w:t>
      </w:r>
      <w:r w:rsidRPr="00CF6C2E">
        <w:rPr>
          <w:rFonts w:eastAsia="Times New Roman" w:cstheme="minorHAnsi"/>
          <w:b/>
          <w:bCs/>
          <w:sz w:val="24"/>
          <w:szCs w:val="24"/>
          <w:lang w:eastAsia="ru-RU"/>
        </w:rPr>
        <w:t>«Лучший социальный проект года в сфере образования»</w:t>
      </w:r>
      <w:r w:rsidRPr="00CF6C2E">
        <w:rPr>
          <w:rFonts w:eastAsia="Times New Roman" w:cstheme="minorHAnsi"/>
          <w:sz w:val="24"/>
          <w:szCs w:val="24"/>
          <w:lang w:eastAsia="ru-RU"/>
        </w:rPr>
        <w:t> - ««Сделать шаг навстречу просто». Социализация и адаптация детей с расстройствами аутистического спектра» (</w:t>
      </w:r>
      <w:hyperlink r:id="rId6" w:history="1">
        <w:r w:rsidRPr="00CF6C2E">
          <w:rPr>
            <w:rFonts w:eastAsia="Times New Roman" w:cstheme="minorHAnsi"/>
            <w:sz w:val="24"/>
            <w:szCs w:val="24"/>
            <w:lang w:eastAsia="ru-RU"/>
          </w:rPr>
          <w:t>ООО «Комплексный развивающий центр психолого-педагогической помощи для детей «РАДОСТЬ МОЯ»</w:t>
        </w:r>
      </w:hyperlink>
      <w:r w:rsidRPr="00CF6C2E">
        <w:rPr>
          <w:rFonts w:eastAsia="Times New Roman" w:cstheme="minorHAnsi"/>
          <w:sz w:val="24"/>
          <w:szCs w:val="24"/>
          <w:lang w:eastAsia="ru-RU"/>
        </w:rPr>
        <w:t>, г. Бийск);</w:t>
      </w:r>
    </w:p>
    <w:p w:rsidR="00F424EE" w:rsidRDefault="00F424EE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F6C2E" w:rsidRPr="00CF6C2E" w:rsidRDefault="00CF6C2E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6C2E">
        <w:rPr>
          <w:rFonts w:eastAsia="Times New Roman" w:cstheme="minorHAnsi"/>
          <w:sz w:val="24"/>
          <w:szCs w:val="24"/>
          <w:lang w:eastAsia="ru-RU"/>
        </w:rPr>
        <w:t>в номинации </w:t>
      </w:r>
      <w:r w:rsidRPr="00CF6C2E">
        <w:rPr>
          <w:rFonts w:eastAsia="Times New Roman" w:cstheme="minorHAnsi"/>
          <w:b/>
          <w:bCs/>
          <w:sz w:val="24"/>
          <w:szCs w:val="24"/>
          <w:lang w:eastAsia="ru-RU"/>
        </w:rPr>
        <w:t>«Лучший социальный проект года в сфере здравоохранения и социального обслуживания»</w:t>
      </w:r>
      <w:r w:rsidRPr="00CF6C2E">
        <w:rPr>
          <w:rFonts w:eastAsia="Times New Roman" w:cstheme="minorHAnsi"/>
          <w:sz w:val="24"/>
          <w:szCs w:val="24"/>
          <w:lang w:eastAsia="ru-RU"/>
        </w:rPr>
        <w:t> - «Комплексная инновационная реабилитация детей и подростков с ДЦП, задержкой речевого и психоречевого развития в условиях специализированной клиники» (</w:t>
      </w:r>
      <w:hyperlink r:id="rId7" w:history="1">
        <w:r w:rsidRPr="00CF6C2E">
          <w:rPr>
            <w:rFonts w:eastAsia="Times New Roman" w:cstheme="minorHAnsi"/>
            <w:sz w:val="24"/>
            <w:szCs w:val="24"/>
            <w:lang w:eastAsia="ru-RU"/>
          </w:rPr>
          <w:t>ООО «</w:t>
        </w:r>
        <w:proofErr w:type="spellStart"/>
        <w:r w:rsidRPr="00CF6C2E">
          <w:rPr>
            <w:rFonts w:eastAsia="Times New Roman" w:cstheme="minorHAnsi"/>
            <w:sz w:val="24"/>
            <w:szCs w:val="24"/>
            <w:lang w:eastAsia="ru-RU"/>
          </w:rPr>
          <w:t>Реацентр</w:t>
        </w:r>
        <w:proofErr w:type="spellEnd"/>
        <w:r w:rsidRPr="00CF6C2E">
          <w:rPr>
            <w:rFonts w:eastAsia="Times New Roman" w:cstheme="minorHAnsi"/>
            <w:sz w:val="24"/>
            <w:szCs w:val="24"/>
            <w:lang w:eastAsia="ru-RU"/>
          </w:rPr>
          <w:t xml:space="preserve"> Барнаул»</w:t>
        </w:r>
      </w:hyperlink>
      <w:r w:rsidRPr="00CF6C2E">
        <w:rPr>
          <w:rFonts w:eastAsia="Times New Roman" w:cstheme="minorHAnsi"/>
          <w:sz w:val="24"/>
          <w:szCs w:val="24"/>
          <w:lang w:eastAsia="ru-RU"/>
        </w:rPr>
        <w:t>, г. Барнаул);</w:t>
      </w:r>
    </w:p>
    <w:p w:rsidR="00F424EE" w:rsidRDefault="00F424EE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F6C2E" w:rsidRPr="00CF6C2E" w:rsidRDefault="00CF6C2E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6C2E">
        <w:rPr>
          <w:rFonts w:eastAsia="Times New Roman" w:cstheme="minorHAnsi"/>
          <w:sz w:val="24"/>
          <w:szCs w:val="24"/>
          <w:lang w:eastAsia="ru-RU"/>
        </w:rPr>
        <w:t>в номинации </w:t>
      </w:r>
      <w:r w:rsidRPr="00CF6C2E">
        <w:rPr>
          <w:rFonts w:eastAsia="Times New Roman" w:cstheme="minorHAnsi"/>
          <w:b/>
          <w:bCs/>
          <w:sz w:val="24"/>
          <w:szCs w:val="24"/>
          <w:lang w:eastAsia="ru-RU"/>
        </w:rPr>
        <w:t>«Лучший социальный проект года в сфере туризма и культуры»</w:t>
      </w:r>
      <w:r w:rsidRPr="00CF6C2E">
        <w:rPr>
          <w:rFonts w:eastAsia="Times New Roman" w:cstheme="minorHAnsi"/>
          <w:sz w:val="24"/>
          <w:szCs w:val="24"/>
          <w:lang w:eastAsia="ru-RU"/>
        </w:rPr>
        <w:t> - Алтайский музей былины и сказки (</w:t>
      </w:r>
      <w:hyperlink r:id="rId8" w:history="1">
        <w:r w:rsidRPr="00CF6C2E">
          <w:rPr>
            <w:rFonts w:eastAsia="Times New Roman" w:cstheme="minorHAnsi"/>
            <w:sz w:val="24"/>
            <w:szCs w:val="24"/>
            <w:lang w:eastAsia="ru-RU"/>
          </w:rPr>
          <w:t>ООО «Родник»</w:t>
        </w:r>
      </w:hyperlink>
      <w:r w:rsidRPr="00CF6C2E">
        <w:rPr>
          <w:rFonts w:eastAsia="Times New Roman" w:cstheme="minorHAnsi"/>
          <w:sz w:val="24"/>
          <w:szCs w:val="24"/>
          <w:lang w:eastAsia="ru-RU"/>
        </w:rPr>
        <w:t>, Косихинский район);</w:t>
      </w:r>
    </w:p>
    <w:p w:rsidR="00F424EE" w:rsidRDefault="00F424EE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F6C2E" w:rsidRPr="00CF6C2E" w:rsidRDefault="00CF6C2E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6C2E">
        <w:rPr>
          <w:rFonts w:eastAsia="Times New Roman" w:cstheme="minorHAnsi"/>
          <w:sz w:val="24"/>
          <w:szCs w:val="24"/>
          <w:lang w:eastAsia="ru-RU"/>
        </w:rPr>
        <w:t>в номинации </w:t>
      </w:r>
      <w:r w:rsidRPr="00CF6C2E">
        <w:rPr>
          <w:rFonts w:eastAsia="Times New Roman" w:cstheme="minorHAnsi"/>
          <w:b/>
          <w:bCs/>
          <w:sz w:val="24"/>
          <w:szCs w:val="24"/>
          <w:lang w:eastAsia="ru-RU"/>
        </w:rPr>
        <w:t>«Лучший социальный проект года в сфере физической культуры и спорта, экологии и здорового образа жизни»</w:t>
      </w:r>
      <w:r w:rsidRPr="00CF6C2E">
        <w:rPr>
          <w:rFonts w:eastAsia="Times New Roman" w:cstheme="minorHAnsi"/>
          <w:sz w:val="24"/>
          <w:szCs w:val="24"/>
          <w:lang w:eastAsia="ru-RU"/>
        </w:rPr>
        <w:t> - Скалолазный центр «Скалодромия» (</w:t>
      </w:r>
      <w:hyperlink r:id="rId9" w:history="1">
        <w:r w:rsidRPr="00CF6C2E">
          <w:rPr>
            <w:rFonts w:eastAsia="Times New Roman" w:cstheme="minorHAnsi"/>
            <w:sz w:val="24"/>
            <w:szCs w:val="24"/>
            <w:lang w:eastAsia="ru-RU"/>
          </w:rPr>
          <w:t>ООО</w:t>
        </w:r>
        <w:r w:rsidR="00943463">
          <w:rPr>
            <w:rFonts w:eastAsia="Times New Roman" w:cstheme="minorHAnsi"/>
            <w:sz w:val="24"/>
            <w:szCs w:val="24"/>
            <w:lang w:eastAsia="ru-RU"/>
          </w:rPr>
          <w:t> </w:t>
        </w:r>
        <w:r w:rsidRPr="00CF6C2E">
          <w:rPr>
            <w:rFonts w:eastAsia="Times New Roman" w:cstheme="minorHAnsi"/>
            <w:sz w:val="24"/>
            <w:szCs w:val="24"/>
            <w:lang w:eastAsia="ru-RU"/>
          </w:rPr>
          <w:t>«Фитнес-клуб «Максима»</w:t>
        </w:r>
      </w:hyperlink>
      <w:r w:rsidRPr="00CF6C2E">
        <w:rPr>
          <w:rFonts w:eastAsia="Times New Roman" w:cstheme="minorHAnsi"/>
          <w:sz w:val="24"/>
          <w:szCs w:val="24"/>
          <w:lang w:eastAsia="ru-RU"/>
        </w:rPr>
        <w:t>, г. Барнаул).</w:t>
      </w:r>
    </w:p>
    <w:p w:rsidR="00F424EE" w:rsidRDefault="00F424EE" w:rsidP="00CF6C2E">
      <w:pPr>
        <w:shd w:val="clear" w:color="auto" w:fill="FFFFFF"/>
        <w:spacing w:after="0" w:line="240" w:lineRule="auto"/>
        <w:outlineLvl w:val="5"/>
        <w:rPr>
          <w:rFonts w:eastAsia="Times New Roman" w:cstheme="minorHAnsi"/>
          <w:caps/>
          <w:sz w:val="24"/>
          <w:szCs w:val="24"/>
          <w:lang w:eastAsia="ru-RU"/>
        </w:rPr>
      </w:pPr>
    </w:p>
    <w:p w:rsidR="00CF6C2E" w:rsidRPr="00CF6C2E" w:rsidRDefault="00CF6C2E" w:rsidP="00CF6C2E">
      <w:pPr>
        <w:shd w:val="clear" w:color="auto" w:fill="FFFFFF"/>
        <w:spacing w:after="0" w:line="240" w:lineRule="auto"/>
        <w:outlineLvl w:val="5"/>
        <w:rPr>
          <w:rFonts w:eastAsia="Times New Roman" w:cstheme="minorHAnsi"/>
          <w:caps/>
          <w:sz w:val="24"/>
          <w:szCs w:val="24"/>
          <w:lang w:eastAsia="ru-RU"/>
        </w:rPr>
      </w:pPr>
      <w:r w:rsidRPr="00CF6C2E">
        <w:rPr>
          <w:rFonts w:eastAsia="Times New Roman" w:cstheme="minorHAnsi"/>
          <w:caps/>
          <w:sz w:val="24"/>
          <w:szCs w:val="24"/>
          <w:lang w:eastAsia="ru-RU"/>
        </w:rPr>
        <w:t>CПЕЦИАЛЬНЫЕ НОМИНАЦИИ:</w:t>
      </w:r>
    </w:p>
    <w:p w:rsidR="00F424EE" w:rsidRDefault="00F424EE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F6C2E" w:rsidRPr="00CF6C2E" w:rsidRDefault="00CF6C2E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6C2E">
        <w:rPr>
          <w:rFonts w:eastAsia="Times New Roman" w:cstheme="minorHAnsi"/>
          <w:sz w:val="24"/>
          <w:szCs w:val="24"/>
          <w:lang w:eastAsia="ru-RU"/>
        </w:rPr>
        <w:t>в номинации </w:t>
      </w:r>
      <w:r w:rsidRPr="00CF6C2E">
        <w:rPr>
          <w:rFonts w:eastAsia="Times New Roman" w:cstheme="minorHAnsi"/>
          <w:b/>
          <w:bCs/>
          <w:sz w:val="24"/>
          <w:szCs w:val="24"/>
          <w:lang w:eastAsia="ru-RU"/>
        </w:rPr>
        <w:t>«Социальное развитие села»</w:t>
      </w:r>
      <w:r w:rsidRPr="00CF6C2E">
        <w:rPr>
          <w:rFonts w:eastAsia="Times New Roman" w:cstheme="minorHAnsi"/>
          <w:sz w:val="24"/>
          <w:szCs w:val="24"/>
          <w:lang w:eastAsia="ru-RU"/>
        </w:rPr>
        <w:t> - Социальный дом «Надежда» (ИП Сенина Светлана Петровна, Шипуновский район);</w:t>
      </w:r>
    </w:p>
    <w:p w:rsidR="00F424EE" w:rsidRDefault="00F424EE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F6C2E" w:rsidRPr="00CF6C2E" w:rsidRDefault="00CF6C2E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6C2E">
        <w:rPr>
          <w:rFonts w:eastAsia="Times New Roman" w:cstheme="minorHAnsi"/>
          <w:sz w:val="24"/>
          <w:szCs w:val="24"/>
          <w:lang w:eastAsia="ru-RU"/>
        </w:rPr>
        <w:t>в номинации </w:t>
      </w:r>
      <w:r w:rsidRPr="00CF6C2E">
        <w:rPr>
          <w:rFonts w:eastAsia="Times New Roman" w:cstheme="minorHAnsi"/>
          <w:b/>
          <w:bCs/>
          <w:sz w:val="24"/>
          <w:szCs w:val="24"/>
          <w:lang w:eastAsia="ru-RU"/>
        </w:rPr>
        <w:t>«Социальный туризм»</w:t>
      </w:r>
      <w:r w:rsidRPr="00CF6C2E">
        <w:rPr>
          <w:rFonts w:eastAsia="Times New Roman" w:cstheme="minorHAnsi"/>
          <w:sz w:val="24"/>
          <w:szCs w:val="24"/>
          <w:lang w:eastAsia="ru-RU"/>
        </w:rPr>
        <w:t> - «Социальный туризм в рамках организации экскурсионно - познавательных маршрутов» (ИП Шеремет Наталья Валерьевна, г.</w:t>
      </w:r>
      <w:r w:rsidR="00943463">
        <w:rPr>
          <w:rFonts w:eastAsia="Times New Roman" w:cstheme="minorHAnsi"/>
          <w:sz w:val="24"/>
          <w:szCs w:val="24"/>
          <w:lang w:eastAsia="ru-RU"/>
        </w:rPr>
        <w:t> </w:t>
      </w:r>
      <w:bookmarkStart w:id="0" w:name="_GoBack"/>
      <w:bookmarkEnd w:id="0"/>
      <w:r w:rsidRPr="00CF6C2E">
        <w:rPr>
          <w:rFonts w:eastAsia="Times New Roman" w:cstheme="minorHAnsi"/>
          <w:sz w:val="24"/>
          <w:szCs w:val="24"/>
          <w:lang w:eastAsia="ru-RU"/>
        </w:rPr>
        <w:t>Белокуриха);</w:t>
      </w:r>
    </w:p>
    <w:p w:rsidR="00F424EE" w:rsidRDefault="00F424EE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CF6C2E" w:rsidRPr="00CF6C2E" w:rsidRDefault="00CF6C2E" w:rsidP="00CF6C2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F6C2E">
        <w:rPr>
          <w:rFonts w:eastAsia="Times New Roman" w:cstheme="minorHAnsi"/>
          <w:sz w:val="24"/>
          <w:szCs w:val="24"/>
          <w:lang w:eastAsia="ru-RU"/>
        </w:rPr>
        <w:t>в номинации </w:t>
      </w:r>
      <w:r w:rsidRPr="00CF6C2E">
        <w:rPr>
          <w:rFonts w:eastAsia="Times New Roman" w:cstheme="minorHAnsi"/>
          <w:b/>
          <w:bCs/>
          <w:sz w:val="24"/>
          <w:szCs w:val="24"/>
          <w:lang w:eastAsia="ru-RU"/>
        </w:rPr>
        <w:t>«Технические средства реабилитации»</w:t>
      </w:r>
      <w:r w:rsidRPr="00CF6C2E">
        <w:rPr>
          <w:rFonts w:eastAsia="Times New Roman" w:cstheme="minorHAnsi"/>
          <w:sz w:val="24"/>
          <w:szCs w:val="24"/>
          <w:lang w:eastAsia="ru-RU"/>
        </w:rPr>
        <w:t> - «Электронный поводырь для слепых и слабовидящих» (</w:t>
      </w:r>
      <w:hyperlink r:id="rId10" w:history="1">
        <w:r w:rsidRPr="00CF6C2E">
          <w:rPr>
            <w:rFonts w:eastAsia="Times New Roman" w:cstheme="minorHAnsi"/>
            <w:sz w:val="24"/>
            <w:szCs w:val="24"/>
            <w:lang w:eastAsia="ru-RU"/>
          </w:rPr>
          <w:t>ООО «Интеркот»</w:t>
        </w:r>
      </w:hyperlink>
      <w:r w:rsidR="00F424EE">
        <w:rPr>
          <w:rFonts w:eastAsia="Times New Roman" w:cstheme="minorHAnsi"/>
          <w:sz w:val="24"/>
          <w:szCs w:val="24"/>
          <w:lang w:eastAsia="ru-RU"/>
        </w:rPr>
        <w:t>, г. Барнаул)</w:t>
      </w:r>
    </w:p>
    <w:sectPr w:rsidR="00CF6C2E" w:rsidRPr="00CF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74D"/>
    <w:multiLevelType w:val="multilevel"/>
    <w:tmpl w:val="E97C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FA552F"/>
    <w:multiLevelType w:val="multilevel"/>
    <w:tmpl w:val="7084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521C43"/>
    <w:multiLevelType w:val="multilevel"/>
    <w:tmpl w:val="CFA4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DF"/>
    <w:rsid w:val="000079DF"/>
    <w:rsid w:val="00104BDE"/>
    <w:rsid w:val="003A69D7"/>
    <w:rsid w:val="00857E91"/>
    <w:rsid w:val="00943463"/>
    <w:rsid w:val="009D16F4"/>
    <w:rsid w:val="00A62AD4"/>
    <w:rsid w:val="00CA2C67"/>
    <w:rsid w:val="00CD45AF"/>
    <w:rsid w:val="00CF6C2E"/>
    <w:rsid w:val="00D73FDB"/>
    <w:rsid w:val="00EB4B0A"/>
    <w:rsid w:val="00F424EE"/>
    <w:rsid w:val="00F5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0351A-E0BF-463F-B0DC-0A8DA211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CF6C2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F6C2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justifyfull">
    <w:name w:val="justifyfull"/>
    <w:basedOn w:val="a"/>
    <w:rsid w:val="00CF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C2E"/>
    <w:rPr>
      <w:b/>
      <w:bCs/>
    </w:rPr>
  </w:style>
  <w:style w:type="character" w:customStyle="1" w:styleId="cssclass">
    <w:name w:val="cssclass"/>
    <w:basedOn w:val="a0"/>
    <w:rsid w:val="00CF6C2E"/>
  </w:style>
  <w:style w:type="character" w:styleId="a5">
    <w:name w:val="Hyperlink"/>
    <w:basedOn w:val="a0"/>
    <w:uiPriority w:val="99"/>
    <w:unhideWhenUsed/>
    <w:rsid w:val="00CF6C2E"/>
    <w:rPr>
      <w:color w:val="0000FF"/>
      <w:u w:val="single"/>
    </w:rPr>
  </w:style>
  <w:style w:type="character" w:customStyle="1" w:styleId="panel-title">
    <w:name w:val="panel-title"/>
    <w:basedOn w:val="a0"/>
    <w:rsid w:val="00CF6C2E"/>
  </w:style>
  <w:style w:type="paragraph" w:customStyle="1" w:styleId="justifyleft">
    <w:name w:val="justifyleft"/>
    <w:basedOn w:val="a"/>
    <w:rsid w:val="00CF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619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6938072">
              <w:marLeft w:val="0"/>
              <w:marRight w:val="0"/>
              <w:marTop w:val="0"/>
              <w:marBottom w:val="0"/>
              <w:divBdr>
                <w:top w:val="none" w:sz="0" w:space="8" w:color="4DB9AB"/>
                <w:left w:val="none" w:sz="0" w:space="11" w:color="4DB9AB"/>
                <w:bottom w:val="single" w:sz="6" w:space="8" w:color="4DB9AB"/>
                <w:right w:val="none" w:sz="0" w:space="11" w:color="4DB9AB"/>
              </w:divBdr>
            </w:div>
            <w:div w:id="20740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867016">
              <w:marLeft w:val="0"/>
              <w:marRight w:val="0"/>
              <w:marTop w:val="0"/>
              <w:marBottom w:val="0"/>
              <w:divBdr>
                <w:top w:val="none" w:sz="0" w:space="8" w:color="4DB9AB"/>
                <w:left w:val="none" w:sz="0" w:space="11" w:color="4DB9AB"/>
                <w:bottom w:val="single" w:sz="6" w:space="8" w:color="4DB9AB"/>
                <w:right w:val="none" w:sz="0" w:space="11" w:color="4DB9AB"/>
              </w:divBdr>
            </w:div>
            <w:div w:id="16721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499292">
              <w:marLeft w:val="0"/>
              <w:marRight w:val="0"/>
              <w:marTop w:val="0"/>
              <w:marBottom w:val="0"/>
              <w:divBdr>
                <w:top w:val="none" w:sz="0" w:space="8" w:color="4DB9AB"/>
                <w:left w:val="none" w:sz="0" w:space="11" w:color="4DB9AB"/>
                <w:bottom w:val="single" w:sz="6" w:space="8" w:color="4DB9AB"/>
                <w:right w:val="none" w:sz="0" w:space="11" w:color="4DB9AB"/>
              </w:divBdr>
            </w:div>
            <w:div w:id="8942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3277">
              <w:marLeft w:val="0"/>
              <w:marRight w:val="0"/>
              <w:marTop w:val="0"/>
              <w:marBottom w:val="0"/>
              <w:divBdr>
                <w:top w:val="none" w:sz="0" w:space="8" w:color="4DB9AB"/>
                <w:left w:val="none" w:sz="0" w:space="11" w:color="4DB9AB"/>
                <w:bottom w:val="single" w:sz="6" w:space="8" w:color="4DB9AB"/>
                <w:right w:val="none" w:sz="0" w:space="11" w:color="4DB9AB"/>
              </w:divBdr>
            </w:div>
            <w:div w:id="4384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ybyliny.blogspo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p22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1481288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iss22.ru/" TargetMode="External"/><Relationship Id="rId10" Type="http://schemas.openxmlformats.org/officeDocument/2006/relationships/hyperlink" Target="http://interko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maxi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</dc:creator>
  <cp:keywords/>
  <dc:description/>
  <cp:lastModifiedBy>ОВ</cp:lastModifiedBy>
  <cp:revision>4</cp:revision>
  <dcterms:created xsi:type="dcterms:W3CDTF">2018-09-05T08:37:00Z</dcterms:created>
  <dcterms:modified xsi:type="dcterms:W3CDTF">2018-09-05T08:42:00Z</dcterms:modified>
</cp:coreProperties>
</file>